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B9" w:rsidRDefault="00D600B9" w:rsidP="00D600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00B9" w:rsidRPr="007B2CFD" w:rsidRDefault="00D600B9" w:rsidP="00D600B9">
      <w:pPr>
        <w:pStyle w:val="a4"/>
        <w:tabs>
          <w:tab w:val="center" w:pos="7699"/>
          <w:tab w:val="right" w:pos="15398"/>
        </w:tabs>
        <w:ind w:hanging="142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D600B9">
        <w:rPr>
          <w:rFonts w:ascii="Times New Roman" w:hAnsi="Times New Roman"/>
          <w:b/>
          <w:lang w:eastAsia="ru-RU"/>
        </w:rPr>
        <w:t xml:space="preserve">УТВЕРЖДАЮ:                                                                                                                                                                                                          </w:t>
      </w:r>
      <w:r w:rsidRPr="00D600B9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lang w:eastAsia="ru-RU"/>
        </w:rPr>
        <w:tab/>
        <w:t xml:space="preserve">                      </w:t>
      </w:r>
      <w:r w:rsidRPr="00E35498">
        <w:rPr>
          <w:rFonts w:ascii="Times New Roman" w:hAnsi="Times New Roman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lang w:val="sah-RU" w:eastAsia="ru-RU"/>
        </w:rPr>
        <w:t xml:space="preserve">     </w:t>
      </w:r>
      <w:r w:rsidRPr="00E35498">
        <w:rPr>
          <w:rFonts w:ascii="Times New Roman" w:hAnsi="Times New Roman"/>
          <w:lang w:eastAsia="ru-RU"/>
        </w:rPr>
        <w:t xml:space="preserve">        </w:t>
      </w:r>
      <w:r>
        <w:rPr>
          <w:rFonts w:ascii="Times New Roman" w:hAnsi="Times New Roman"/>
          <w:lang w:eastAsia="ru-RU"/>
        </w:rPr>
        <w:t xml:space="preserve">                          </w:t>
      </w:r>
    </w:p>
    <w:p w:rsidR="00D600B9" w:rsidRDefault="00D600B9" w:rsidP="00D600B9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122405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Pr="00122405">
        <w:rPr>
          <w:rFonts w:ascii="Times New Roman" w:hAnsi="Times New Roman"/>
          <w:sz w:val="26"/>
          <w:szCs w:val="26"/>
          <w:lang w:eastAsia="ru-RU"/>
        </w:rPr>
        <w:t xml:space="preserve">   Директор ГБУ РС(Я) «РРЦ ДП ОВЗ»</w:t>
      </w:r>
    </w:p>
    <w:p w:rsidR="00D600B9" w:rsidRPr="00122405" w:rsidRDefault="00D600B9" w:rsidP="00D600B9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Максимова З.С.__________________</w:t>
      </w:r>
    </w:p>
    <w:p w:rsidR="00D600B9" w:rsidRDefault="00D600B9" w:rsidP="00D600B9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122405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«___»_______________2022</w:t>
      </w:r>
      <w:r w:rsidRPr="00122405">
        <w:rPr>
          <w:rFonts w:ascii="Times New Roman" w:hAnsi="Times New Roman"/>
          <w:sz w:val="26"/>
          <w:szCs w:val="26"/>
          <w:lang w:eastAsia="ru-RU"/>
        </w:rPr>
        <w:t xml:space="preserve"> г.</w:t>
      </w:r>
    </w:p>
    <w:p w:rsidR="00D600B9" w:rsidRDefault="00D600B9" w:rsidP="00D600B9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600B9" w:rsidRDefault="00D600B9" w:rsidP="00D600B9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600B9" w:rsidRDefault="00D600B9" w:rsidP="00D600B9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11EA" w:rsidRPr="008A112E" w:rsidRDefault="00152406" w:rsidP="008A11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2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A112E" w:rsidRPr="008A112E" w:rsidRDefault="008A112E" w:rsidP="008A11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406" w:rsidRPr="008A112E" w:rsidRDefault="00152406" w:rsidP="008A11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2E">
        <w:rPr>
          <w:rFonts w:ascii="Times New Roman" w:hAnsi="Times New Roman" w:cs="Times New Roman"/>
          <w:b/>
          <w:sz w:val="24"/>
          <w:szCs w:val="24"/>
        </w:rPr>
        <w:t>О МЕТОДИЧЕСКОМ ЦЕНТРЕ</w:t>
      </w:r>
    </w:p>
    <w:p w:rsidR="00152406" w:rsidRDefault="00851B82" w:rsidP="008A11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2E">
        <w:rPr>
          <w:rFonts w:ascii="Times New Roman" w:hAnsi="Times New Roman" w:cs="Times New Roman"/>
          <w:b/>
          <w:sz w:val="24"/>
          <w:szCs w:val="24"/>
        </w:rPr>
        <w:t>ГОСУДАРСТВЕННОГО БЮДЖЕТНОГО УЧРЕЖДЕНИЯ РЕСПУБЛИКИ САХА (ЯКУТИЯ) «РЕСПУБЛИКАНСКИЙ РЕАБИЛИТАЦИОННЫЙ ЦЕНТР</w:t>
      </w:r>
      <w:r w:rsidR="008A112E" w:rsidRPr="008A112E">
        <w:rPr>
          <w:rFonts w:ascii="Times New Roman" w:hAnsi="Times New Roman" w:cs="Times New Roman"/>
          <w:b/>
          <w:sz w:val="24"/>
          <w:szCs w:val="24"/>
        </w:rPr>
        <w:t xml:space="preserve"> ДЛЯ ДЕТЕЙ И ПОДРОСТКОВ СОГРАНИЧЕННЫМИ ВОЗМОЖНОСТЯМИ ЗДОРОВЬЯ»</w:t>
      </w:r>
    </w:p>
    <w:p w:rsidR="008A112E" w:rsidRDefault="008A112E" w:rsidP="008A11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12E" w:rsidRDefault="008A112E" w:rsidP="008A112E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2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23D0A" w:rsidRDefault="00F23D0A" w:rsidP="00F23D0A">
      <w:pPr>
        <w:pStyle w:val="a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C6C14" w:rsidRDefault="00E657E1" w:rsidP="00186CA9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DD6">
        <w:rPr>
          <w:rFonts w:ascii="Times New Roman" w:hAnsi="Times New Roman" w:cs="Times New Roman"/>
          <w:sz w:val="24"/>
          <w:szCs w:val="24"/>
        </w:rPr>
        <w:t xml:space="preserve">Методический центр является структурным подразделением Государственного бюджетного учреждения Республики Саха (Якутия) «Республиканский </w:t>
      </w:r>
      <w:r w:rsidR="00186CA9">
        <w:rPr>
          <w:rFonts w:ascii="Times New Roman" w:hAnsi="Times New Roman" w:cs="Times New Roman"/>
          <w:sz w:val="24"/>
          <w:szCs w:val="24"/>
        </w:rPr>
        <w:t>реабилитационный</w:t>
      </w:r>
      <w:r w:rsidR="006B4DD6">
        <w:rPr>
          <w:rFonts w:ascii="Times New Roman" w:hAnsi="Times New Roman" w:cs="Times New Roman"/>
          <w:sz w:val="24"/>
          <w:szCs w:val="24"/>
        </w:rPr>
        <w:t xml:space="preserve"> центр для детей и подростков с ограниченными возможностями здоровья» (далее Учреждение) и действует на основании Устава Учреждения.</w:t>
      </w:r>
    </w:p>
    <w:p w:rsidR="006B4DD6" w:rsidRDefault="00E657E1" w:rsidP="00186CA9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529">
        <w:rPr>
          <w:rFonts w:ascii="Times New Roman" w:hAnsi="Times New Roman" w:cs="Times New Roman"/>
          <w:sz w:val="24"/>
          <w:szCs w:val="24"/>
        </w:rPr>
        <w:t xml:space="preserve">Основной деятельностью Центра является организация </w:t>
      </w:r>
      <w:r w:rsidR="0026117E">
        <w:rPr>
          <w:rFonts w:ascii="Times New Roman" w:hAnsi="Times New Roman" w:cs="Times New Roman"/>
          <w:sz w:val="24"/>
          <w:szCs w:val="24"/>
        </w:rPr>
        <w:t xml:space="preserve">информационно-методической </w:t>
      </w:r>
      <w:r w:rsidR="00886D1D">
        <w:rPr>
          <w:rFonts w:ascii="Times New Roman" w:hAnsi="Times New Roman" w:cs="Times New Roman"/>
          <w:sz w:val="24"/>
          <w:szCs w:val="24"/>
        </w:rPr>
        <w:t xml:space="preserve">деятельности по направлениям оказания комплексной социально-медицинской реабилитации, абилитации и оказания медицинских </w:t>
      </w:r>
      <w:r w:rsidR="0026117E">
        <w:rPr>
          <w:rFonts w:ascii="Times New Roman" w:hAnsi="Times New Roman" w:cs="Times New Roman"/>
          <w:sz w:val="24"/>
          <w:szCs w:val="24"/>
        </w:rPr>
        <w:t>услуг гражданам и несовершеннол</w:t>
      </w:r>
      <w:r w:rsidR="00886D1D">
        <w:rPr>
          <w:rFonts w:ascii="Times New Roman" w:hAnsi="Times New Roman" w:cs="Times New Roman"/>
          <w:sz w:val="24"/>
          <w:szCs w:val="24"/>
        </w:rPr>
        <w:t>етним детям</w:t>
      </w:r>
      <w:r w:rsidR="0026117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E657E1" w:rsidRDefault="00E657E1" w:rsidP="00186CA9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Центр организован на основании приказов Министерства труда и социального развития Республики Саха (Якутия)</w:t>
      </w:r>
      <w:r w:rsidR="00A50AE2">
        <w:rPr>
          <w:rFonts w:ascii="Times New Roman" w:hAnsi="Times New Roman" w:cs="Times New Roman"/>
          <w:sz w:val="24"/>
          <w:szCs w:val="24"/>
        </w:rPr>
        <w:t xml:space="preserve"> от 12.11.2022 г. №2119-од «Об увеличении штатной численности ГБУ РС(Я) «РРЦ ДП ОВЗ» и от 22.11.2022 г. №2183-од «О функциональной трансформации структуры управления подведомственными учреждениями министерства труда и социальн</w:t>
      </w:r>
      <w:r w:rsidR="00C15858">
        <w:rPr>
          <w:rFonts w:ascii="Times New Roman" w:hAnsi="Times New Roman" w:cs="Times New Roman"/>
          <w:sz w:val="24"/>
          <w:szCs w:val="24"/>
        </w:rPr>
        <w:t>ого развития Республики Саха (Я</w:t>
      </w:r>
      <w:r w:rsidR="00A50AE2">
        <w:rPr>
          <w:rFonts w:ascii="Times New Roman" w:hAnsi="Times New Roman" w:cs="Times New Roman"/>
          <w:sz w:val="24"/>
          <w:szCs w:val="24"/>
        </w:rPr>
        <w:t>кутия)</w:t>
      </w:r>
      <w:r w:rsidR="00C15858">
        <w:rPr>
          <w:rFonts w:ascii="Times New Roman" w:hAnsi="Times New Roman" w:cs="Times New Roman"/>
          <w:sz w:val="24"/>
          <w:szCs w:val="24"/>
        </w:rPr>
        <w:t>, приказа директора ГБУ РС(Я) «РРЦ ДП ОВЗ» «Об утверждении организационной структуры ГБУ РС(Я) «Республиканский реабилитационный центр для детей и подростков с ограниченными возможностями здоровья»</w:t>
      </w:r>
      <w:r w:rsidR="00EC0C02">
        <w:rPr>
          <w:rFonts w:ascii="Times New Roman" w:hAnsi="Times New Roman" w:cs="Times New Roman"/>
          <w:sz w:val="24"/>
          <w:szCs w:val="24"/>
        </w:rPr>
        <w:t>.</w:t>
      </w:r>
    </w:p>
    <w:p w:rsidR="00EC0C02" w:rsidRDefault="00EC0C02" w:rsidP="00186CA9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в своей деятельности формируется, реорганизуется и ликвидируется </w:t>
      </w:r>
      <w:r w:rsidR="00FE4684">
        <w:rPr>
          <w:rFonts w:ascii="Times New Roman" w:hAnsi="Times New Roman" w:cs="Times New Roman"/>
          <w:sz w:val="24"/>
          <w:szCs w:val="24"/>
        </w:rPr>
        <w:t>решением руководителя Учреждения с учетом поставленных задач Министерством труда и социального развития Республики Саха (Якутия).</w:t>
      </w:r>
    </w:p>
    <w:p w:rsidR="00FE4684" w:rsidRDefault="00031BE1" w:rsidP="00186CA9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в осуществлении своей деятельности непосредственно подчиняется руководителю Учреждения.</w:t>
      </w:r>
    </w:p>
    <w:p w:rsidR="00C15858" w:rsidRDefault="00C15858" w:rsidP="00186CA9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</w:t>
      </w:r>
      <w:r w:rsidR="00125E49">
        <w:rPr>
          <w:rFonts w:ascii="Times New Roman" w:hAnsi="Times New Roman" w:cs="Times New Roman"/>
          <w:sz w:val="24"/>
          <w:szCs w:val="24"/>
        </w:rPr>
        <w:t>возглавляет заместитель директора – руководитель методического центра ГБУ РС(Я) «Республиканский реабилитационный центр для детей и подростков с ограниченными возможностями здоровья».</w:t>
      </w:r>
    </w:p>
    <w:p w:rsidR="00125E49" w:rsidRDefault="00125E49" w:rsidP="00186CA9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Структуру и </w:t>
      </w:r>
      <w:r w:rsidR="00912D5F">
        <w:rPr>
          <w:rFonts w:ascii="Times New Roman" w:hAnsi="Times New Roman" w:cs="Times New Roman"/>
          <w:sz w:val="24"/>
          <w:szCs w:val="24"/>
        </w:rPr>
        <w:t>направления деятельности утверждает руководитель Учреждения в соответствии с возложенными задачами.</w:t>
      </w:r>
    </w:p>
    <w:p w:rsidR="00912D5F" w:rsidRDefault="00912D5F" w:rsidP="00186CA9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деятельностью</w:t>
      </w:r>
      <w:r w:rsidR="008E4437">
        <w:rPr>
          <w:rFonts w:ascii="Times New Roman" w:hAnsi="Times New Roman" w:cs="Times New Roman"/>
          <w:sz w:val="24"/>
          <w:szCs w:val="24"/>
        </w:rPr>
        <w:t xml:space="preserve"> специалистов 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437">
        <w:rPr>
          <w:rFonts w:ascii="Times New Roman" w:hAnsi="Times New Roman" w:cs="Times New Roman"/>
          <w:sz w:val="24"/>
          <w:szCs w:val="24"/>
        </w:rPr>
        <w:t>осуществляется руководителем Учреждения и руководителем Методического центра.</w:t>
      </w:r>
    </w:p>
    <w:p w:rsidR="00456C21" w:rsidRDefault="00456C21" w:rsidP="00186CA9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Центр размещается в специально подготовленном помещении (блоке), оснащено необходимым оборудованием, имеет помещения для проведения совещаний, семинаров, </w:t>
      </w:r>
      <w:r w:rsidR="00F23D0A">
        <w:rPr>
          <w:rFonts w:ascii="Times New Roman" w:hAnsi="Times New Roman" w:cs="Times New Roman"/>
          <w:sz w:val="24"/>
          <w:szCs w:val="24"/>
        </w:rPr>
        <w:t>практикумов и др. и отвечает санитарно-гигиеническим и противопожарным требованиям.</w:t>
      </w:r>
    </w:p>
    <w:p w:rsidR="00F23D0A" w:rsidRPr="0056437F" w:rsidRDefault="00F23D0A" w:rsidP="00F23D0A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437F">
        <w:rPr>
          <w:rFonts w:ascii="Times New Roman" w:hAnsi="Times New Roman" w:cs="Times New Roman"/>
          <w:sz w:val="24"/>
          <w:szCs w:val="24"/>
        </w:rPr>
        <w:t>Оснащение и оборудование:</w:t>
      </w:r>
    </w:p>
    <w:p w:rsidR="00F23D0A" w:rsidRDefault="00B5764F" w:rsidP="00F23D0A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центр имеет:</w:t>
      </w:r>
    </w:p>
    <w:p w:rsidR="00B5764F" w:rsidRDefault="00B5764F" w:rsidP="00F23D0A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необходимые помещения (</w:t>
      </w:r>
      <w:r w:rsidR="004F0F35">
        <w:rPr>
          <w:rFonts w:ascii="Times New Roman" w:hAnsi="Times New Roman" w:cs="Times New Roman"/>
          <w:sz w:val="24"/>
          <w:szCs w:val="24"/>
        </w:rPr>
        <w:t>кабинеты, оснащенные техническим средствами);</w:t>
      </w:r>
    </w:p>
    <w:p w:rsidR="004F0F35" w:rsidRDefault="004F0F35" w:rsidP="00F23D0A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BDC">
        <w:rPr>
          <w:rFonts w:ascii="Times New Roman" w:hAnsi="Times New Roman" w:cs="Times New Roman"/>
          <w:sz w:val="24"/>
          <w:szCs w:val="24"/>
        </w:rPr>
        <w:t>конференц-зал;</w:t>
      </w:r>
    </w:p>
    <w:p w:rsidR="009E2BDC" w:rsidRDefault="009E2BDC" w:rsidP="00F23D0A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4C69">
        <w:rPr>
          <w:rFonts w:ascii="Times New Roman" w:hAnsi="Times New Roman" w:cs="Times New Roman"/>
          <w:sz w:val="24"/>
          <w:szCs w:val="24"/>
        </w:rPr>
        <w:t>компьютерный зал.</w:t>
      </w:r>
    </w:p>
    <w:p w:rsidR="00DD4C69" w:rsidRDefault="00DD4C69" w:rsidP="00104DC9">
      <w:pPr>
        <w:pStyle w:val="a3"/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Обязанности работников регламентируются </w:t>
      </w:r>
      <w:r w:rsidR="00104DC9">
        <w:rPr>
          <w:rFonts w:ascii="Times New Roman" w:hAnsi="Times New Roman" w:cs="Times New Roman"/>
          <w:sz w:val="24"/>
          <w:szCs w:val="24"/>
        </w:rPr>
        <w:t>должностными инструкциями, утвержденными руководителем Учреждения.</w:t>
      </w:r>
    </w:p>
    <w:p w:rsidR="00104DC9" w:rsidRDefault="00104DC9" w:rsidP="00104DC9">
      <w:pPr>
        <w:pStyle w:val="a3"/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Деятельность Центра осуществляется в соответствии со следующими нормативными и правовыми актами</w:t>
      </w:r>
      <w:r w:rsidR="0085591F">
        <w:rPr>
          <w:rFonts w:ascii="Times New Roman" w:hAnsi="Times New Roman" w:cs="Times New Roman"/>
          <w:sz w:val="24"/>
          <w:szCs w:val="24"/>
        </w:rPr>
        <w:t>:</w:t>
      </w:r>
    </w:p>
    <w:p w:rsidR="0085591F" w:rsidRDefault="0085591F" w:rsidP="00104DC9">
      <w:pPr>
        <w:pStyle w:val="a3"/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85591F" w:rsidRDefault="0085591F" w:rsidP="00104DC9">
      <w:pPr>
        <w:pStyle w:val="a3"/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Республики Саха (Якутия);</w:t>
      </w:r>
    </w:p>
    <w:p w:rsidR="0085591F" w:rsidRDefault="0085591F" w:rsidP="00104DC9">
      <w:pPr>
        <w:pStyle w:val="a3"/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Трудовым Кодексом Российской Федерации;</w:t>
      </w:r>
    </w:p>
    <w:p w:rsidR="0085591F" w:rsidRDefault="0085591F" w:rsidP="00104DC9">
      <w:pPr>
        <w:pStyle w:val="a3"/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85591F" w:rsidRDefault="0085591F" w:rsidP="00104DC9">
      <w:pPr>
        <w:pStyle w:val="a3"/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законом от 28.12.2013 №442-ФЗ «Об основах социального обслуживания граждан в Российской Федерации»; </w:t>
      </w:r>
    </w:p>
    <w:p w:rsidR="0085591F" w:rsidRDefault="0085591F" w:rsidP="00104DC9">
      <w:pPr>
        <w:pStyle w:val="a3"/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24.07.1998 №124 «Об основных гарантиях прав ребенка в Российской Федерации»</w:t>
      </w:r>
      <w:r w:rsidR="00BE674D">
        <w:rPr>
          <w:rFonts w:ascii="Times New Roman" w:hAnsi="Times New Roman" w:cs="Times New Roman"/>
          <w:sz w:val="24"/>
          <w:szCs w:val="24"/>
        </w:rPr>
        <w:t>;</w:t>
      </w:r>
    </w:p>
    <w:p w:rsidR="00BE674D" w:rsidRDefault="00BE674D" w:rsidP="00104DC9">
      <w:pPr>
        <w:pStyle w:val="a3"/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20.02.1995 №24 «Об информации и защите информации»;</w:t>
      </w:r>
    </w:p>
    <w:p w:rsidR="00BE674D" w:rsidRDefault="00BE674D" w:rsidP="00104DC9">
      <w:pPr>
        <w:pStyle w:val="a3"/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</w:t>
      </w:r>
      <w:r w:rsidR="00C0522F">
        <w:rPr>
          <w:rFonts w:ascii="Times New Roman" w:hAnsi="Times New Roman" w:cs="Times New Roman"/>
          <w:sz w:val="24"/>
          <w:szCs w:val="24"/>
        </w:rPr>
        <w:t xml:space="preserve"> от 27.07.2006 №152 «О персональных данных»;</w:t>
      </w:r>
    </w:p>
    <w:p w:rsidR="00C0522F" w:rsidRDefault="00C0522F" w:rsidP="00104DC9">
      <w:pPr>
        <w:pStyle w:val="a3"/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21.11.2011 №323-ФЗ «Об основах охраны здоровья граждан в Российской Федерации»</w:t>
      </w:r>
      <w:r w:rsidR="002B1D3B">
        <w:rPr>
          <w:rFonts w:ascii="Times New Roman" w:hAnsi="Times New Roman" w:cs="Times New Roman"/>
          <w:sz w:val="24"/>
          <w:szCs w:val="24"/>
        </w:rPr>
        <w:t>;</w:t>
      </w:r>
    </w:p>
    <w:p w:rsidR="002B1D3B" w:rsidRDefault="002B1D3B" w:rsidP="00104DC9">
      <w:pPr>
        <w:pStyle w:val="a3"/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 Российской Федерации от 07.02.1992 №2300-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1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защите прав потребителей»;</w:t>
      </w:r>
    </w:p>
    <w:p w:rsidR="002B1D3B" w:rsidRDefault="002B1D3B" w:rsidP="00104DC9">
      <w:pPr>
        <w:pStyle w:val="a3"/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CC8">
        <w:rPr>
          <w:rFonts w:ascii="Times New Roman" w:hAnsi="Times New Roman" w:cs="Times New Roman"/>
          <w:sz w:val="24"/>
          <w:szCs w:val="24"/>
        </w:rPr>
        <w:t>Положением о лицензировании медицинской деятельности, утвержденного Постановлением Правительства Российской Федерации от 16.04.2012 №291;</w:t>
      </w:r>
    </w:p>
    <w:p w:rsidR="004E0CC8" w:rsidRDefault="0032052F" w:rsidP="00104DC9">
      <w:pPr>
        <w:pStyle w:val="a3"/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МЗ РФ от 29.12.2012 г. </w:t>
      </w:r>
      <w:r w:rsidR="00B93A64">
        <w:rPr>
          <w:rFonts w:ascii="Times New Roman" w:hAnsi="Times New Roman" w:cs="Times New Roman"/>
          <w:sz w:val="24"/>
          <w:szCs w:val="24"/>
        </w:rPr>
        <w:t>№1705-н «О порядке организации медицинской реабилитации»;</w:t>
      </w:r>
    </w:p>
    <w:p w:rsidR="00B93A64" w:rsidRDefault="00B93A64" w:rsidP="00104DC9">
      <w:pPr>
        <w:pStyle w:val="a3"/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Министерства труда и социального развития РС(Я) от 24.11.2014 г. №940-н «Об утверждении правил </w:t>
      </w:r>
      <w:r w:rsidR="000A5560">
        <w:rPr>
          <w:rFonts w:ascii="Times New Roman" w:hAnsi="Times New Roman" w:cs="Times New Roman"/>
          <w:sz w:val="24"/>
          <w:szCs w:val="24"/>
        </w:rPr>
        <w:t>организации социального обслуживания, их структурных подразделений»;</w:t>
      </w:r>
    </w:p>
    <w:p w:rsidR="000A5560" w:rsidRDefault="000A5560" w:rsidP="00104DC9">
      <w:pPr>
        <w:pStyle w:val="a3"/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главного государственного санитарного врача Российской Федерации от 18.05.2010 г. №58 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2.1.3</w:t>
      </w:r>
      <w:r w:rsidR="001F7330">
        <w:rPr>
          <w:rFonts w:ascii="Times New Roman" w:hAnsi="Times New Roman" w:cs="Times New Roman"/>
          <w:sz w:val="24"/>
          <w:szCs w:val="24"/>
        </w:rPr>
        <w:t>.2630-10 «Санитарно-эпидемиологические требования к организациям, осуществляющим медицинскую деятельность»;</w:t>
      </w:r>
    </w:p>
    <w:p w:rsidR="001F7330" w:rsidRDefault="006F051C" w:rsidP="00104DC9">
      <w:pPr>
        <w:pStyle w:val="a3"/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главного государственного врача Российской Федерации от 09.02.2010 г. №163 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2.1.7.2790-10 </w:t>
      </w:r>
      <w:r w:rsidR="0056437F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обращению с медицинскими отходами»;</w:t>
      </w:r>
    </w:p>
    <w:p w:rsidR="0056437F" w:rsidRDefault="0056437F" w:rsidP="00104DC9">
      <w:pPr>
        <w:pStyle w:val="a3"/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Учреждения;</w:t>
      </w:r>
    </w:p>
    <w:p w:rsidR="0056437F" w:rsidRDefault="0056437F" w:rsidP="00104DC9">
      <w:pPr>
        <w:pStyle w:val="a3"/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Коллективным договором Учреждения;</w:t>
      </w:r>
    </w:p>
    <w:p w:rsidR="0056437F" w:rsidRDefault="0056437F" w:rsidP="00104DC9">
      <w:pPr>
        <w:pStyle w:val="a3"/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Правилами внутреннего трудового распорядка;</w:t>
      </w:r>
    </w:p>
    <w:p w:rsidR="0056437F" w:rsidRDefault="0056437F" w:rsidP="00104DC9">
      <w:pPr>
        <w:pStyle w:val="a3"/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Настоящим Положением.</w:t>
      </w:r>
    </w:p>
    <w:p w:rsidR="0056437F" w:rsidRPr="00B93A64" w:rsidRDefault="0056437F" w:rsidP="00104DC9">
      <w:pPr>
        <w:pStyle w:val="a3"/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A112E" w:rsidRDefault="002879E3" w:rsidP="008A112E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Цель, задачи и направления деятельности Центра</w:t>
      </w:r>
    </w:p>
    <w:p w:rsidR="00E36E5B" w:rsidRDefault="00E36E5B" w:rsidP="00E36E5B">
      <w:pPr>
        <w:pStyle w:val="a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56DB8" w:rsidRDefault="00E56DB8" w:rsidP="00E56DB8">
      <w:pPr>
        <w:pStyle w:val="a3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E36E5B">
        <w:rPr>
          <w:rFonts w:ascii="Times New Roman" w:hAnsi="Times New Roman" w:cs="Times New Roman"/>
          <w:sz w:val="24"/>
          <w:szCs w:val="24"/>
        </w:rPr>
        <w:t>Цель</w:t>
      </w:r>
      <w:r w:rsidR="00505E96">
        <w:rPr>
          <w:rFonts w:ascii="Times New Roman" w:hAnsi="Times New Roman" w:cs="Times New Roman"/>
          <w:sz w:val="24"/>
          <w:szCs w:val="24"/>
        </w:rPr>
        <w:t>ю деятельности Центра является информационно-методическое</w:t>
      </w:r>
      <w:r w:rsidR="000E57DC">
        <w:rPr>
          <w:rFonts w:ascii="Times New Roman" w:hAnsi="Times New Roman" w:cs="Times New Roman"/>
          <w:sz w:val="24"/>
          <w:szCs w:val="24"/>
        </w:rPr>
        <w:t xml:space="preserve">, </w:t>
      </w:r>
      <w:r w:rsidR="00D75EF6">
        <w:rPr>
          <w:rFonts w:ascii="Times New Roman" w:hAnsi="Times New Roman" w:cs="Times New Roman"/>
          <w:sz w:val="24"/>
          <w:szCs w:val="24"/>
        </w:rPr>
        <w:t xml:space="preserve">организационное, </w:t>
      </w:r>
      <w:r>
        <w:rPr>
          <w:rFonts w:ascii="Times New Roman" w:hAnsi="Times New Roman" w:cs="Times New Roman"/>
          <w:sz w:val="24"/>
          <w:szCs w:val="24"/>
        </w:rPr>
        <w:t>научное сопровождение</w:t>
      </w:r>
      <w:r w:rsidR="00505E96">
        <w:rPr>
          <w:rFonts w:ascii="Times New Roman" w:hAnsi="Times New Roman" w:cs="Times New Roman"/>
          <w:sz w:val="24"/>
          <w:szCs w:val="24"/>
        </w:rPr>
        <w:t xml:space="preserve"> </w:t>
      </w:r>
      <w:r w:rsidR="000E57DC">
        <w:rPr>
          <w:rFonts w:ascii="Times New Roman" w:hAnsi="Times New Roman" w:cs="Times New Roman"/>
          <w:sz w:val="24"/>
          <w:szCs w:val="24"/>
        </w:rPr>
        <w:t xml:space="preserve">процесса реализации Концепции комплексной реабилитации и абилитации </w:t>
      </w:r>
      <w:r>
        <w:rPr>
          <w:rFonts w:ascii="Times New Roman" w:hAnsi="Times New Roman" w:cs="Times New Roman"/>
          <w:sz w:val="24"/>
          <w:szCs w:val="24"/>
        </w:rPr>
        <w:t>инвалидов, детей-инвалидов по Республике Саха (Якутия);</w:t>
      </w:r>
    </w:p>
    <w:p w:rsidR="0056437F" w:rsidRDefault="0067057A" w:rsidP="00E56DB8">
      <w:pPr>
        <w:spacing w:after="0" w:line="276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Основными з</w:t>
      </w:r>
      <w:r w:rsidR="00E56DB8">
        <w:rPr>
          <w:rFonts w:ascii="Times New Roman" w:hAnsi="Times New Roman" w:cs="Times New Roman"/>
          <w:sz w:val="24"/>
          <w:szCs w:val="24"/>
        </w:rPr>
        <w:t>адачами Центра являются:</w:t>
      </w:r>
    </w:p>
    <w:p w:rsidR="00E56DB8" w:rsidRDefault="0067057A" w:rsidP="008231AC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64414">
        <w:rPr>
          <w:rFonts w:ascii="Times New Roman" w:hAnsi="Times New Roman" w:cs="Times New Roman"/>
          <w:sz w:val="24"/>
          <w:szCs w:val="24"/>
        </w:rPr>
        <w:t xml:space="preserve">.1. </w:t>
      </w:r>
      <w:r w:rsidR="00D26B5F">
        <w:rPr>
          <w:rFonts w:ascii="Times New Roman" w:hAnsi="Times New Roman" w:cs="Times New Roman"/>
          <w:sz w:val="24"/>
          <w:szCs w:val="24"/>
        </w:rPr>
        <w:t>Создание</w:t>
      </w:r>
      <w:r w:rsidR="00DB0843">
        <w:rPr>
          <w:rFonts w:ascii="Times New Roman" w:hAnsi="Times New Roman" w:cs="Times New Roman"/>
          <w:sz w:val="24"/>
          <w:szCs w:val="24"/>
        </w:rPr>
        <w:t xml:space="preserve"> </w:t>
      </w:r>
      <w:r w:rsidR="00A30FB2">
        <w:rPr>
          <w:rFonts w:ascii="Times New Roman" w:hAnsi="Times New Roman" w:cs="Times New Roman"/>
          <w:sz w:val="24"/>
          <w:szCs w:val="24"/>
        </w:rPr>
        <w:t>единой методической организационной</w:t>
      </w:r>
      <w:r w:rsidR="00DB0843">
        <w:rPr>
          <w:rFonts w:ascii="Times New Roman" w:hAnsi="Times New Roman" w:cs="Times New Roman"/>
          <w:sz w:val="24"/>
          <w:szCs w:val="24"/>
        </w:rPr>
        <w:t xml:space="preserve"> </w:t>
      </w:r>
      <w:r w:rsidR="00E02D78">
        <w:rPr>
          <w:rFonts w:ascii="Times New Roman" w:hAnsi="Times New Roman" w:cs="Times New Roman"/>
          <w:sz w:val="24"/>
          <w:szCs w:val="24"/>
        </w:rPr>
        <w:t xml:space="preserve">структуры реабилитационных </w:t>
      </w:r>
      <w:r w:rsidR="008231AC">
        <w:rPr>
          <w:rFonts w:ascii="Times New Roman" w:hAnsi="Times New Roman" w:cs="Times New Roman"/>
          <w:sz w:val="24"/>
          <w:szCs w:val="24"/>
        </w:rPr>
        <w:t>центров в</w:t>
      </w:r>
      <w:r w:rsidR="0016564F">
        <w:rPr>
          <w:rFonts w:ascii="Times New Roman" w:hAnsi="Times New Roman" w:cs="Times New Roman"/>
          <w:sz w:val="24"/>
          <w:szCs w:val="24"/>
        </w:rPr>
        <w:t xml:space="preserve"> рамках реализации</w:t>
      </w:r>
      <w:r w:rsidR="00D26B5F">
        <w:rPr>
          <w:rFonts w:ascii="Times New Roman" w:hAnsi="Times New Roman" w:cs="Times New Roman"/>
          <w:sz w:val="24"/>
          <w:szCs w:val="24"/>
        </w:rPr>
        <w:t xml:space="preserve"> Концепции комплексной реабилитации и абилитации инвалидов, детей-инвалидов по Республике Саха (Якутия);</w:t>
      </w:r>
    </w:p>
    <w:p w:rsidR="00D26B5F" w:rsidRDefault="0067057A" w:rsidP="008231AC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220D00">
        <w:rPr>
          <w:rFonts w:ascii="Times New Roman" w:hAnsi="Times New Roman" w:cs="Times New Roman"/>
          <w:sz w:val="24"/>
          <w:szCs w:val="24"/>
        </w:rPr>
        <w:t>Оказание консультативной, методической, научной помощи в поиске путей и методов, технологий работы</w:t>
      </w:r>
      <w:r w:rsidR="00213FF5">
        <w:rPr>
          <w:rFonts w:ascii="Times New Roman" w:hAnsi="Times New Roman" w:cs="Times New Roman"/>
          <w:sz w:val="24"/>
          <w:szCs w:val="24"/>
        </w:rPr>
        <w:t xml:space="preserve"> по комплексной реабилитации и абилитации инвалидов, в том числе детей-инвалидов в Республике Саха (Якутия);</w:t>
      </w:r>
    </w:p>
    <w:p w:rsidR="00213FF5" w:rsidRDefault="00213FF5" w:rsidP="008231AC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0A4230">
        <w:rPr>
          <w:rFonts w:ascii="Times New Roman" w:hAnsi="Times New Roman" w:cs="Times New Roman"/>
          <w:sz w:val="24"/>
          <w:szCs w:val="24"/>
        </w:rPr>
        <w:t>Содействие в внедрении системы комплексной реабилитации и абилитации инвалидов, в том числе детей-инвалидов в Республике Саха (Якутия).</w:t>
      </w:r>
    </w:p>
    <w:p w:rsidR="00470FAD" w:rsidRDefault="00470FAD" w:rsidP="00E56DB8">
      <w:pPr>
        <w:spacing w:after="0" w:line="276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364414" w:rsidRPr="00AF43D4" w:rsidRDefault="00D25942" w:rsidP="00E56DB8">
      <w:pPr>
        <w:spacing w:after="0" w:line="276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3D4">
        <w:rPr>
          <w:rFonts w:ascii="Times New Roman" w:hAnsi="Times New Roman" w:cs="Times New Roman"/>
          <w:b/>
          <w:sz w:val="24"/>
          <w:szCs w:val="24"/>
        </w:rPr>
        <w:t>2.2</w:t>
      </w:r>
      <w:r w:rsidR="00364414" w:rsidRPr="00AF43D4">
        <w:rPr>
          <w:rFonts w:ascii="Times New Roman" w:hAnsi="Times New Roman" w:cs="Times New Roman"/>
          <w:b/>
          <w:sz w:val="24"/>
          <w:szCs w:val="24"/>
        </w:rPr>
        <w:t>. Направлениями деятельности Центра являются:</w:t>
      </w:r>
    </w:p>
    <w:p w:rsidR="00505E96" w:rsidRDefault="00505E96" w:rsidP="00505E96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E5B" w:rsidRPr="00A30FB2" w:rsidRDefault="00D25942" w:rsidP="00A30FB2">
      <w:pPr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A30FB2">
        <w:rPr>
          <w:rFonts w:ascii="Times New Roman" w:hAnsi="Times New Roman" w:cs="Times New Roman"/>
          <w:sz w:val="24"/>
          <w:szCs w:val="24"/>
        </w:rPr>
        <w:t>1</w:t>
      </w:r>
      <w:r w:rsidR="00F60514">
        <w:rPr>
          <w:rFonts w:ascii="Times New Roman" w:hAnsi="Times New Roman" w:cs="Times New Roman"/>
          <w:sz w:val="24"/>
          <w:szCs w:val="24"/>
        </w:rPr>
        <w:t>.</w:t>
      </w:r>
      <w:r w:rsidR="00A30FB2">
        <w:rPr>
          <w:rFonts w:ascii="Times New Roman" w:hAnsi="Times New Roman" w:cs="Times New Roman"/>
          <w:sz w:val="24"/>
          <w:szCs w:val="24"/>
        </w:rPr>
        <w:t xml:space="preserve"> </w:t>
      </w:r>
      <w:r w:rsidR="004647E1" w:rsidRPr="00A30FB2">
        <w:rPr>
          <w:rFonts w:ascii="Times New Roman" w:hAnsi="Times New Roman" w:cs="Times New Roman"/>
          <w:sz w:val="24"/>
          <w:szCs w:val="24"/>
        </w:rPr>
        <w:t>В</w:t>
      </w:r>
      <w:r w:rsidR="00E36E5B" w:rsidRPr="00A30FB2">
        <w:rPr>
          <w:rFonts w:ascii="Times New Roman" w:hAnsi="Times New Roman" w:cs="Times New Roman"/>
          <w:sz w:val="24"/>
          <w:szCs w:val="24"/>
        </w:rPr>
        <w:t>едение единой организационно-методической базы деятельности реабилитационных центров на территории Республики</w:t>
      </w:r>
      <w:r w:rsidR="008311E4" w:rsidRPr="00A30FB2">
        <w:rPr>
          <w:rFonts w:ascii="Times New Roman" w:hAnsi="Times New Roman" w:cs="Times New Roman"/>
          <w:sz w:val="24"/>
          <w:szCs w:val="24"/>
        </w:rPr>
        <w:t xml:space="preserve"> Саха (Якутия)</w:t>
      </w:r>
      <w:r w:rsidR="00E36E5B" w:rsidRPr="00A30FB2">
        <w:rPr>
          <w:rFonts w:ascii="Times New Roman" w:hAnsi="Times New Roman" w:cs="Times New Roman"/>
          <w:sz w:val="24"/>
          <w:szCs w:val="24"/>
        </w:rPr>
        <w:t>;</w:t>
      </w:r>
    </w:p>
    <w:p w:rsidR="008311E4" w:rsidRPr="00A30FB2" w:rsidRDefault="00D25942" w:rsidP="00A30FB2">
      <w:pPr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A30FB2">
        <w:rPr>
          <w:rFonts w:ascii="Times New Roman" w:hAnsi="Times New Roman" w:cs="Times New Roman"/>
          <w:sz w:val="24"/>
          <w:szCs w:val="24"/>
        </w:rPr>
        <w:t>2</w:t>
      </w:r>
      <w:r w:rsidR="00F60514">
        <w:rPr>
          <w:rFonts w:ascii="Times New Roman" w:hAnsi="Times New Roman" w:cs="Times New Roman"/>
          <w:sz w:val="24"/>
          <w:szCs w:val="24"/>
        </w:rPr>
        <w:t>.</w:t>
      </w:r>
      <w:r w:rsidR="00A30FB2">
        <w:rPr>
          <w:rFonts w:ascii="Times New Roman" w:hAnsi="Times New Roman" w:cs="Times New Roman"/>
          <w:sz w:val="24"/>
          <w:szCs w:val="24"/>
        </w:rPr>
        <w:t xml:space="preserve"> </w:t>
      </w:r>
      <w:r w:rsidR="004647E1" w:rsidRPr="00A30FB2">
        <w:rPr>
          <w:rFonts w:ascii="Times New Roman" w:hAnsi="Times New Roman" w:cs="Times New Roman"/>
          <w:sz w:val="24"/>
          <w:szCs w:val="24"/>
        </w:rPr>
        <w:t>Внедрение, совершенствование</w:t>
      </w:r>
      <w:r w:rsidR="008311E4" w:rsidRPr="00A30FB2">
        <w:rPr>
          <w:rFonts w:ascii="Times New Roman" w:hAnsi="Times New Roman" w:cs="Times New Roman"/>
          <w:sz w:val="24"/>
          <w:szCs w:val="24"/>
        </w:rPr>
        <w:t xml:space="preserve"> и стандартизация процессов, направленных на комплексную реабилитацию и </w:t>
      </w:r>
      <w:proofErr w:type="spellStart"/>
      <w:r w:rsidR="008311E4" w:rsidRPr="00A30FB2">
        <w:rPr>
          <w:rFonts w:ascii="Times New Roman" w:hAnsi="Times New Roman" w:cs="Times New Roman"/>
          <w:sz w:val="24"/>
          <w:szCs w:val="24"/>
        </w:rPr>
        <w:t>абилитацию</w:t>
      </w:r>
      <w:proofErr w:type="spellEnd"/>
      <w:r w:rsidR="008311E4" w:rsidRPr="00A30FB2">
        <w:rPr>
          <w:rFonts w:ascii="Times New Roman" w:hAnsi="Times New Roman" w:cs="Times New Roman"/>
          <w:sz w:val="24"/>
          <w:szCs w:val="24"/>
        </w:rPr>
        <w:t xml:space="preserve"> инвалидов, детей-инвалидов по Республике Саха (Якутия);</w:t>
      </w:r>
    </w:p>
    <w:p w:rsidR="008311E4" w:rsidRPr="00382292" w:rsidRDefault="00D25942" w:rsidP="00A30FB2">
      <w:pPr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A30FB2">
        <w:rPr>
          <w:rFonts w:ascii="Times New Roman" w:hAnsi="Times New Roman" w:cs="Times New Roman"/>
          <w:sz w:val="24"/>
          <w:szCs w:val="24"/>
        </w:rPr>
        <w:t>3</w:t>
      </w:r>
      <w:r w:rsidR="00F60514">
        <w:rPr>
          <w:rFonts w:ascii="Times New Roman" w:hAnsi="Times New Roman" w:cs="Times New Roman"/>
          <w:sz w:val="24"/>
          <w:szCs w:val="24"/>
        </w:rPr>
        <w:t>.</w:t>
      </w:r>
      <w:r w:rsidR="00A30FB2">
        <w:rPr>
          <w:rFonts w:ascii="Times New Roman" w:hAnsi="Times New Roman" w:cs="Times New Roman"/>
          <w:sz w:val="24"/>
          <w:szCs w:val="24"/>
        </w:rPr>
        <w:t xml:space="preserve"> </w:t>
      </w:r>
      <w:r w:rsidR="004647E1" w:rsidRPr="00A30FB2">
        <w:rPr>
          <w:rFonts w:ascii="Times New Roman" w:hAnsi="Times New Roman" w:cs="Times New Roman"/>
          <w:sz w:val="24"/>
          <w:szCs w:val="24"/>
        </w:rPr>
        <w:t>Р</w:t>
      </w:r>
      <w:r w:rsidR="0036574A" w:rsidRPr="00A30FB2">
        <w:rPr>
          <w:rFonts w:ascii="Times New Roman" w:hAnsi="Times New Roman" w:cs="Times New Roman"/>
          <w:sz w:val="24"/>
          <w:szCs w:val="24"/>
        </w:rPr>
        <w:t>аспространение результативного и эффективного опыта работы по комплексной реабилитации и абилитации инвалидов, детей-инвалидов по Республике Саха (Якутия)</w:t>
      </w:r>
      <w:r w:rsidR="00374178" w:rsidRPr="00A30FB2">
        <w:rPr>
          <w:rFonts w:ascii="Times New Roman" w:hAnsi="Times New Roman" w:cs="Times New Roman"/>
          <w:sz w:val="24"/>
          <w:szCs w:val="24"/>
        </w:rPr>
        <w:t>, в том числе с применением принципов проектного управления</w:t>
      </w:r>
      <w:r w:rsidR="00382292">
        <w:rPr>
          <w:rFonts w:ascii="Times New Roman" w:hAnsi="Times New Roman" w:cs="Times New Roman"/>
          <w:sz w:val="24"/>
          <w:szCs w:val="24"/>
        </w:rPr>
        <w:t>. Организация семинаров, курсов, повышения квалификации.</w:t>
      </w:r>
    </w:p>
    <w:p w:rsidR="0036574A" w:rsidRPr="00A30FB2" w:rsidRDefault="00D25942" w:rsidP="00A30FB2">
      <w:pPr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F605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245FDF" w:rsidRPr="00A30FB2">
        <w:rPr>
          <w:rFonts w:ascii="Times New Roman" w:hAnsi="Times New Roman" w:cs="Times New Roman"/>
          <w:sz w:val="24"/>
          <w:szCs w:val="24"/>
        </w:rPr>
        <w:t xml:space="preserve"> коммуникационной площадки для учреждений, занятых вопросами комплексной реабилитации и абилитации инвалидов, детей-инвалидов по Республике Саха (Якутия);</w:t>
      </w:r>
    </w:p>
    <w:p w:rsidR="00245FDF" w:rsidRDefault="00D25942" w:rsidP="00D25942">
      <w:pPr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F60514">
        <w:rPr>
          <w:rFonts w:ascii="Times New Roman" w:hAnsi="Times New Roman" w:cs="Times New Roman"/>
          <w:sz w:val="24"/>
          <w:szCs w:val="24"/>
        </w:rPr>
        <w:t xml:space="preserve">5. </w:t>
      </w:r>
      <w:r w:rsidR="00505E96" w:rsidRPr="00A30FB2">
        <w:rPr>
          <w:rFonts w:ascii="Times New Roman" w:hAnsi="Times New Roman" w:cs="Times New Roman"/>
          <w:sz w:val="24"/>
          <w:szCs w:val="24"/>
        </w:rPr>
        <w:t>О</w:t>
      </w:r>
      <w:r w:rsidR="00245FDF" w:rsidRPr="00A30FB2">
        <w:rPr>
          <w:rFonts w:ascii="Times New Roman" w:hAnsi="Times New Roman" w:cs="Times New Roman"/>
          <w:sz w:val="24"/>
          <w:szCs w:val="24"/>
        </w:rPr>
        <w:t xml:space="preserve">существление мониторинга, сбор отчетности, анализа, обобщение практики, </w:t>
      </w:r>
      <w:bookmarkStart w:id="0" w:name="_GoBack"/>
      <w:r w:rsidR="00245FDF" w:rsidRPr="00A30FB2">
        <w:rPr>
          <w:rFonts w:ascii="Times New Roman" w:hAnsi="Times New Roman" w:cs="Times New Roman"/>
          <w:sz w:val="24"/>
          <w:szCs w:val="24"/>
        </w:rPr>
        <w:t xml:space="preserve">подготовка предложений по вопросам комплексной реабилитации и абилитации </w:t>
      </w:r>
      <w:bookmarkEnd w:id="0"/>
      <w:r w:rsidR="00245FDF" w:rsidRPr="00A30FB2">
        <w:rPr>
          <w:rFonts w:ascii="Times New Roman" w:hAnsi="Times New Roman" w:cs="Times New Roman"/>
          <w:sz w:val="24"/>
          <w:szCs w:val="24"/>
        </w:rPr>
        <w:t>инвалидов, детей-инвалидов по Республике Саха (Якутия).</w:t>
      </w:r>
    </w:p>
    <w:p w:rsidR="00382292" w:rsidRPr="00A30FB2" w:rsidRDefault="00677711" w:rsidP="00D25942">
      <w:pPr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 Содействие</w:t>
      </w:r>
      <w:r w:rsidR="00382292">
        <w:rPr>
          <w:rFonts w:ascii="Times New Roman" w:hAnsi="Times New Roman" w:cs="Times New Roman"/>
          <w:sz w:val="24"/>
          <w:szCs w:val="24"/>
        </w:rPr>
        <w:t xml:space="preserve"> прохождению аттестации по повышению </w:t>
      </w:r>
      <w:r>
        <w:rPr>
          <w:rFonts w:ascii="Times New Roman" w:hAnsi="Times New Roman" w:cs="Times New Roman"/>
          <w:sz w:val="24"/>
          <w:szCs w:val="24"/>
        </w:rPr>
        <w:t>и подтверждению категории специалистов.</w:t>
      </w:r>
    </w:p>
    <w:p w:rsidR="004C7DCF" w:rsidRPr="00505E96" w:rsidRDefault="004C7DCF" w:rsidP="00A30FB2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879E3" w:rsidRDefault="002879E3" w:rsidP="008A112E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 Центра</w:t>
      </w:r>
    </w:p>
    <w:p w:rsidR="00AF43D4" w:rsidRDefault="00AF43D4" w:rsidP="00AF43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3D4" w:rsidRDefault="00156B83" w:rsidP="00AF43D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осуществляет:</w:t>
      </w:r>
    </w:p>
    <w:p w:rsidR="00156B83" w:rsidRDefault="00043A7E" w:rsidP="0005436E">
      <w:pPr>
        <w:pStyle w:val="a3"/>
        <w:numPr>
          <w:ilvl w:val="1"/>
          <w:numId w:val="1"/>
        </w:numPr>
        <w:spacing w:after="0" w:line="276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887">
        <w:rPr>
          <w:rFonts w:ascii="Times New Roman" w:hAnsi="Times New Roman" w:cs="Times New Roman"/>
          <w:sz w:val="24"/>
          <w:szCs w:val="24"/>
        </w:rPr>
        <w:t>Создание системы методического сопровождения комплексной реабилитации и абилитации инвалидов, детей-инвалидов в Республике Саха (Якутия);</w:t>
      </w:r>
    </w:p>
    <w:p w:rsidR="00DE5887" w:rsidRDefault="0005436E" w:rsidP="0005436E">
      <w:pPr>
        <w:pStyle w:val="a3"/>
        <w:numPr>
          <w:ilvl w:val="1"/>
          <w:numId w:val="1"/>
        </w:numPr>
        <w:spacing w:after="0" w:line="276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Изучение, обобщение и распространение передового опыта в сфере комплексной реабилитации и абилитации инвалидов, детей-инвалидов в Республике Саха (Якутия);</w:t>
      </w:r>
    </w:p>
    <w:p w:rsidR="00035695" w:rsidRDefault="00035695" w:rsidP="00035695">
      <w:pPr>
        <w:pStyle w:val="a3"/>
        <w:numPr>
          <w:ilvl w:val="1"/>
          <w:numId w:val="1"/>
        </w:numPr>
        <w:spacing w:after="0" w:line="276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коммуникационной площадки для учреждений, занятых вопросами комплексной реабилитации и абилитации инвалидов, детей-инвалидов в Республике Саха (Якутия)</w:t>
      </w:r>
      <w:r w:rsidR="00D56327">
        <w:rPr>
          <w:rFonts w:ascii="Times New Roman" w:hAnsi="Times New Roman" w:cs="Times New Roman"/>
          <w:sz w:val="24"/>
          <w:szCs w:val="24"/>
        </w:rPr>
        <w:t xml:space="preserve"> через проведение семинаров, конференций, практикумов и др.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18D8" w:rsidRDefault="00C018D8" w:rsidP="00C018D8">
      <w:pPr>
        <w:pStyle w:val="a3"/>
        <w:numPr>
          <w:ilvl w:val="1"/>
          <w:numId w:val="1"/>
        </w:numPr>
        <w:spacing w:after="0" w:line="276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Экспертно-аналитическая деятельность по комплексной реабилитации и абилитации инвалидов, детей-инвалидов в Республике Саха (Якутия);</w:t>
      </w:r>
    </w:p>
    <w:p w:rsidR="001A5A44" w:rsidRDefault="001A5A44" w:rsidP="001A5A44">
      <w:pPr>
        <w:pStyle w:val="a3"/>
        <w:numPr>
          <w:ilvl w:val="1"/>
          <w:numId w:val="1"/>
        </w:numPr>
        <w:spacing w:after="0" w:line="276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методических материалов по комплексной реабилитации и абилитации инвалидов, детей-инвалидов в Республике Саха (Якутия);</w:t>
      </w:r>
    </w:p>
    <w:p w:rsidR="0005436E" w:rsidRPr="00156B83" w:rsidRDefault="0005436E" w:rsidP="00C018D8">
      <w:pPr>
        <w:pStyle w:val="a3"/>
        <w:spacing w:after="0" w:line="276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2879E3" w:rsidRDefault="002879E3" w:rsidP="008A112E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Центра</w:t>
      </w:r>
    </w:p>
    <w:p w:rsidR="00D56327" w:rsidRDefault="00D56327" w:rsidP="00D56327">
      <w:pPr>
        <w:pStyle w:val="a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25714" w:rsidRPr="004257CC" w:rsidRDefault="00D25714" w:rsidP="00D25714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257CC">
        <w:rPr>
          <w:rFonts w:ascii="Times New Roman" w:hAnsi="Times New Roman" w:cs="Times New Roman"/>
          <w:i/>
          <w:sz w:val="24"/>
          <w:szCs w:val="24"/>
        </w:rPr>
        <w:t xml:space="preserve"> Аналитическая деятельность:</w:t>
      </w:r>
    </w:p>
    <w:p w:rsidR="00D25714" w:rsidRDefault="00D25714" w:rsidP="008F7F77">
      <w:pPr>
        <w:pStyle w:val="a3"/>
        <w:spacing w:after="0" w:line="276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и анализ состояния и результатов деятельности по комплексной реабилитации и абилитации инвалидов, детей-инвалидов в Республике Саха (Якутия);</w:t>
      </w:r>
    </w:p>
    <w:p w:rsidR="008F7F77" w:rsidRDefault="008F7F77" w:rsidP="008F7F77">
      <w:pPr>
        <w:pStyle w:val="a3"/>
        <w:spacing w:after="0" w:line="276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профессиональных и информационных ресурсов;</w:t>
      </w:r>
    </w:p>
    <w:p w:rsidR="00FE023B" w:rsidRDefault="008F7F77" w:rsidP="00FE023B">
      <w:pPr>
        <w:pStyle w:val="a3"/>
        <w:spacing w:after="0" w:line="276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затруднений (дефицитов)</w:t>
      </w:r>
      <w:r w:rsidR="00FE023B">
        <w:rPr>
          <w:rFonts w:ascii="Times New Roman" w:hAnsi="Times New Roman" w:cs="Times New Roman"/>
          <w:sz w:val="24"/>
          <w:szCs w:val="24"/>
        </w:rPr>
        <w:t xml:space="preserve"> в реализации методического сопровождения комплексной реабилитации и абилитации инвалидов, детей-инвалидов в Республике Саха (Якутия);</w:t>
      </w:r>
    </w:p>
    <w:p w:rsidR="00FE023B" w:rsidRDefault="00FE023B" w:rsidP="00FE023B">
      <w:pPr>
        <w:pStyle w:val="a3"/>
        <w:spacing w:after="0" w:line="276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изучение, обобщение и распространение передового опыта работы.</w:t>
      </w:r>
    </w:p>
    <w:p w:rsidR="0068090A" w:rsidRDefault="0068090A" w:rsidP="00FE023B">
      <w:pPr>
        <w:pStyle w:val="a3"/>
        <w:spacing w:after="0" w:line="276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FE023B" w:rsidRDefault="004257CC" w:rsidP="00FE023B">
      <w:pPr>
        <w:pStyle w:val="a3"/>
        <w:spacing w:after="0" w:line="276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534B3">
        <w:rPr>
          <w:rFonts w:ascii="Times New Roman" w:hAnsi="Times New Roman" w:cs="Times New Roman"/>
          <w:i/>
          <w:sz w:val="24"/>
          <w:szCs w:val="24"/>
        </w:rPr>
        <w:t>2. Информационно-</w:t>
      </w:r>
      <w:r w:rsidR="00757046">
        <w:rPr>
          <w:rFonts w:ascii="Times New Roman" w:hAnsi="Times New Roman" w:cs="Times New Roman"/>
          <w:i/>
          <w:sz w:val="24"/>
          <w:szCs w:val="24"/>
        </w:rPr>
        <w:t xml:space="preserve">консультационная </w:t>
      </w:r>
      <w:r w:rsidR="00757046" w:rsidRPr="004257CC">
        <w:rPr>
          <w:rFonts w:ascii="Times New Roman" w:hAnsi="Times New Roman" w:cs="Times New Roman"/>
          <w:i/>
          <w:sz w:val="24"/>
          <w:szCs w:val="24"/>
        </w:rPr>
        <w:t>деятельность</w:t>
      </w:r>
      <w:r w:rsidRPr="004257CC">
        <w:rPr>
          <w:rFonts w:ascii="Times New Roman" w:hAnsi="Times New Roman" w:cs="Times New Roman"/>
          <w:i/>
          <w:sz w:val="24"/>
          <w:szCs w:val="24"/>
        </w:rPr>
        <w:t>:</w:t>
      </w:r>
    </w:p>
    <w:p w:rsidR="004257CC" w:rsidRDefault="004257CC" w:rsidP="00FE023B">
      <w:pPr>
        <w:pStyle w:val="a3"/>
        <w:spacing w:after="0" w:line="276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банка данных (нормативно-правовой, научно-методической, методической и др.);</w:t>
      </w:r>
    </w:p>
    <w:p w:rsidR="004257CC" w:rsidRDefault="004257CC" w:rsidP="00FE023B">
      <w:pPr>
        <w:pStyle w:val="a3"/>
        <w:spacing w:after="0" w:line="276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41">
        <w:rPr>
          <w:rFonts w:ascii="Times New Roman" w:hAnsi="Times New Roman" w:cs="Times New Roman"/>
          <w:sz w:val="24"/>
          <w:szCs w:val="24"/>
        </w:rPr>
        <w:t>ознакомление работников с новинками и разработкам в рамках реализации Концепции комплексной реабилитации и абилитации инвалидов, детей-инвалидов Российской Феде</w:t>
      </w:r>
      <w:r w:rsidR="00FE50F1">
        <w:rPr>
          <w:rFonts w:ascii="Times New Roman" w:hAnsi="Times New Roman" w:cs="Times New Roman"/>
          <w:sz w:val="24"/>
          <w:szCs w:val="24"/>
        </w:rPr>
        <w:t>рации, Республики Саха (Якутия);</w:t>
      </w:r>
    </w:p>
    <w:p w:rsidR="00993C6A" w:rsidRDefault="00FE50F1" w:rsidP="00993C6A">
      <w:pPr>
        <w:pStyle w:val="a3"/>
        <w:spacing w:after="0" w:line="276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информирование работников о новых технологиях, методиках </w:t>
      </w:r>
      <w:r w:rsidR="00993C6A">
        <w:rPr>
          <w:rFonts w:ascii="Times New Roman" w:hAnsi="Times New Roman" w:cs="Times New Roman"/>
          <w:sz w:val="24"/>
          <w:szCs w:val="24"/>
        </w:rPr>
        <w:t>по реализации комплексной реабилитации и абилитации инвалидов, детей-инвалидов Российской Феде</w:t>
      </w:r>
      <w:r w:rsidR="0068090A">
        <w:rPr>
          <w:rFonts w:ascii="Times New Roman" w:hAnsi="Times New Roman" w:cs="Times New Roman"/>
          <w:sz w:val="24"/>
          <w:szCs w:val="24"/>
        </w:rPr>
        <w:t>рации, Республики Саха (Якутия).</w:t>
      </w:r>
    </w:p>
    <w:p w:rsidR="0068090A" w:rsidRDefault="0068090A" w:rsidP="00993C6A">
      <w:pPr>
        <w:pStyle w:val="a3"/>
        <w:spacing w:after="0" w:line="276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993C6A" w:rsidRPr="0068090A" w:rsidRDefault="00993C6A" w:rsidP="00993C6A">
      <w:pPr>
        <w:pStyle w:val="a3"/>
        <w:spacing w:after="0" w:line="276" w:lineRule="auto"/>
        <w:ind w:left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90A">
        <w:rPr>
          <w:rFonts w:ascii="Times New Roman" w:hAnsi="Times New Roman" w:cs="Times New Roman"/>
          <w:i/>
          <w:sz w:val="24"/>
          <w:szCs w:val="24"/>
        </w:rPr>
        <w:t xml:space="preserve">4.3. </w:t>
      </w:r>
      <w:r w:rsidR="0068090A" w:rsidRPr="0068090A">
        <w:rPr>
          <w:rFonts w:ascii="Times New Roman" w:hAnsi="Times New Roman" w:cs="Times New Roman"/>
          <w:i/>
          <w:sz w:val="24"/>
          <w:szCs w:val="24"/>
        </w:rPr>
        <w:t>Организационно-методическая деятельность:</w:t>
      </w:r>
    </w:p>
    <w:p w:rsidR="0068090A" w:rsidRDefault="0068090A" w:rsidP="00993C6A">
      <w:pPr>
        <w:pStyle w:val="a3"/>
        <w:spacing w:after="0" w:line="276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4360">
        <w:rPr>
          <w:rFonts w:ascii="Times New Roman" w:hAnsi="Times New Roman" w:cs="Times New Roman"/>
          <w:sz w:val="24"/>
          <w:szCs w:val="24"/>
        </w:rPr>
        <w:t>планирование и организация повышения квалификации и профессиональной переподготовки работников</w:t>
      </w:r>
      <w:r w:rsidR="008C0F7D">
        <w:rPr>
          <w:rFonts w:ascii="Times New Roman" w:hAnsi="Times New Roman" w:cs="Times New Roman"/>
          <w:sz w:val="24"/>
          <w:szCs w:val="24"/>
        </w:rPr>
        <w:t>, оказание им информационно-методической помощи в системе непрерывного образования;</w:t>
      </w:r>
    </w:p>
    <w:p w:rsidR="008C0F7D" w:rsidRDefault="008C0F7D" w:rsidP="00993C6A">
      <w:pPr>
        <w:pStyle w:val="a3"/>
        <w:spacing w:after="0" w:line="276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проведение научно-практических конференций, конкурсов профессионального мастерства</w:t>
      </w:r>
      <w:r w:rsidR="004D0673">
        <w:rPr>
          <w:rFonts w:ascii="Times New Roman" w:hAnsi="Times New Roman" w:cs="Times New Roman"/>
          <w:sz w:val="24"/>
          <w:szCs w:val="24"/>
        </w:rPr>
        <w:t>, взаимодействие и координация методической деятельности с соответствующими структурным подразделениями Министерства труда и социального развития Республики Саха (Якутия) и профильными учреждениями и ведомствами.</w:t>
      </w:r>
    </w:p>
    <w:p w:rsidR="00FE50F1" w:rsidRDefault="00FE50F1" w:rsidP="00FE023B">
      <w:pPr>
        <w:pStyle w:val="a3"/>
        <w:spacing w:after="0" w:line="276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3C6C14" w:rsidRDefault="003C6C14" w:rsidP="008A112E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Отчетность и контроль</w:t>
      </w:r>
    </w:p>
    <w:p w:rsidR="005E6A58" w:rsidRDefault="005E6A58" w:rsidP="00757046">
      <w:pPr>
        <w:pStyle w:val="a3"/>
        <w:numPr>
          <w:ilvl w:val="1"/>
          <w:numId w:val="1"/>
        </w:numPr>
        <w:spacing w:after="0" w:line="276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Центра ведет учет рабочего времени специалистов, контролирует соблюдение специалистами режима и графика работы, выполнения объема и качества предоставляемых услуг, составляет статистический отчет о работе отделения в установленной форме.</w:t>
      </w:r>
    </w:p>
    <w:p w:rsidR="005E6A58" w:rsidRDefault="005E6A58" w:rsidP="00757046">
      <w:pPr>
        <w:pStyle w:val="a3"/>
        <w:numPr>
          <w:ilvl w:val="1"/>
          <w:numId w:val="1"/>
        </w:numPr>
        <w:spacing w:after="0" w:line="276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Центра составляют отчеты о проделанной работе и предоставленных услугах и несут ответственность за полноту и дос</w:t>
      </w:r>
      <w:r w:rsidR="00757046">
        <w:rPr>
          <w:rFonts w:ascii="Times New Roman" w:hAnsi="Times New Roman" w:cs="Times New Roman"/>
          <w:sz w:val="24"/>
          <w:szCs w:val="24"/>
        </w:rPr>
        <w:t>товерность информации, содержащейся в отчетной документации.</w:t>
      </w:r>
    </w:p>
    <w:p w:rsidR="00757046" w:rsidRPr="005E6A58" w:rsidRDefault="00757046" w:rsidP="00757046">
      <w:pPr>
        <w:pStyle w:val="a3"/>
        <w:spacing w:after="0" w:line="276" w:lineRule="auto"/>
        <w:ind w:left="710"/>
        <w:rPr>
          <w:rFonts w:ascii="Times New Roman" w:hAnsi="Times New Roman" w:cs="Times New Roman"/>
          <w:sz w:val="24"/>
          <w:szCs w:val="24"/>
        </w:rPr>
      </w:pPr>
    </w:p>
    <w:p w:rsidR="003C6C14" w:rsidRDefault="003C6C14" w:rsidP="008A112E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ответственность</w:t>
      </w:r>
    </w:p>
    <w:p w:rsidR="002879E3" w:rsidRDefault="00757046" w:rsidP="00757046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отделения имеют право:</w:t>
      </w:r>
    </w:p>
    <w:p w:rsidR="000B7AB8" w:rsidRDefault="000B7AB8" w:rsidP="000B7AB8">
      <w:pPr>
        <w:spacing w:after="0" w:line="276" w:lineRule="auto"/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и получать в установленном порядке необходимые документы;</w:t>
      </w:r>
    </w:p>
    <w:p w:rsidR="000B7AB8" w:rsidRDefault="000B7AB8" w:rsidP="000B7AB8">
      <w:pPr>
        <w:spacing w:after="0" w:line="276" w:lineRule="auto"/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предложения администрации Учреждения о плановом повышении квалификации;</w:t>
      </w:r>
    </w:p>
    <w:p w:rsidR="000B7AB8" w:rsidRDefault="000B7AB8" w:rsidP="000B7AB8">
      <w:pPr>
        <w:spacing w:after="0" w:line="276" w:lineRule="auto"/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предложения по с</w:t>
      </w:r>
      <w:r w:rsidR="00653CD8">
        <w:rPr>
          <w:rFonts w:ascii="Times New Roman" w:hAnsi="Times New Roman" w:cs="Times New Roman"/>
          <w:sz w:val="24"/>
          <w:szCs w:val="24"/>
        </w:rPr>
        <w:t>овершенствованию деятельности, предусмотренной настоящим Положением и Уставом учреждения;</w:t>
      </w:r>
    </w:p>
    <w:p w:rsidR="00653CD8" w:rsidRPr="000B7AB8" w:rsidRDefault="00653CD8" w:rsidP="000B7AB8">
      <w:pPr>
        <w:spacing w:after="0" w:line="276" w:lineRule="auto"/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семинарах, конференциях, мероприятиях учреждения в рамках уставной деятельности.</w:t>
      </w:r>
    </w:p>
    <w:sectPr w:rsidR="00653CD8" w:rsidRPr="000B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710FE"/>
    <w:multiLevelType w:val="multilevel"/>
    <w:tmpl w:val="A1E67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92963E5"/>
    <w:multiLevelType w:val="hybridMultilevel"/>
    <w:tmpl w:val="0A304A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25"/>
    <w:rsid w:val="00031BE1"/>
    <w:rsid w:val="00035695"/>
    <w:rsid w:val="00043A7E"/>
    <w:rsid w:val="0005436E"/>
    <w:rsid w:val="000A4230"/>
    <w:rsid w:val="000A5560"/>
    <w:rsid w:val="000B7AB8"/>
    <w:rsid w:val="000E57DC"/>
    <w:rsid w:val="00104DC9"/>
    <w:rsid w:val="00125E49"/>
    <w:rsid w:val="00143D91"/>
    <w:rsid w:val="00144360"/>
    <w:rsid w:val="00152406"/>
    <w:rsid w:val="00156B83"/>
    <w:rsid w:val="0016564F"/>
    <w:rsid w:val="00186CA9"/>
    <w:rsid w:val="001A5A44"/>
    <w:rsid w:val="001F7330"/>
    <w:rsid w:val="00213FF5"/>
    <w:rsid w:val="00220D00"/>
    <w:rsid w:val="00222D40"/>
    <w:rsid w:val="00245FDF"/>
    <w:rsid w:val="0026117E"/>
    <w:rsid w:val="002879E3"/>
    <w:rsid w:val="002B1D3B"/>
    <w:rsid w:val="0032052F"/>
    <w:rsid w:val="00324698"/>
    <w:rsid w:val="003534B3"/>
    <w:rsid w:val="00364414"/>
    <w:rsid w:val="0036574A"/>
    <w:rsid w:val="00374178"/>
    <w:rsid w:val="00382292"/>
    <w:rsid w:val="003C6C14"/>
    <w:rsid w:val="004257CC"/>
    <w:rsid w:val="00434529"/>
    <w:rsid w:val="00456C21"/>
    <w:rsid w:val="004647E1"/>
    <w:rsid w:val="00470FAD"/>
    <w:rsid w:val="004C7DCF"/>
    <w:rsid w:val="004D0673"/>
    <w:rsid w:val="004E0CC8"/>
    <w:rsid w:val="004F0F35"/>
    <w:rsid w:val="00505E96"/>
    <w:rsid w:val="0056437F"/>
    <w:rsid w:val="005C622F"/>
    <w:rsid w:val="005E6A58"/>
    <w:rsid w:val="00653CD8"/>
    <w:rsid w:val="0067057A"/>
    <w:rsid w:val="00677711"/>
    <w:rsid w:val="0068090A"/>
    <w:rsid w:val="006B4DD6"/>
    <w:rsid w:val="006F051C"/>
    <w:rsid w:val="00757046"/>
    <w:rsid w:val="007C7125"/>
    <w:rsid w:val="008231AC"/>
    <w:rsid w:val="008311E4"/>
    <w:rsid w:val="00851B82"/>
    <w:rsid w:val="0085591F"/>
    <w:rsid w:val="00886D1D"/>
    <w:rsid w:val="008A112E"/>
    <w:rsid w:val="008C0F7D"/>
    <w:rsid w:val="008E4437"/>
    <w:rsid w:val="008F7F77"/>
    <w:rsid w:val="00912D5F"/>
    <w:rsid w:val="00993C6A"/>
    <w:rsid w:val="009E2BDC"/>
    <w:rsid w:val="00A30FB2"/>
    <w:rsid w:val="00A50AE2"/>
    <w:rsid w:val="00AF43D4"/>
    <w:rsid w:val="00B5764F"/>
    <w:rsid w:val="00B93A64"/>
    <w:rsid w:val="00BE674D"/>
    <w:rsid w:val="00C018D8"/>
    <w:rsid w:val="00C0522F"/>
    <w:rsid w:val="00C15858"/>
    <w:rsid w:val="00D10F41"/>
    <w:rsid w:val="00D25714"/>
    <w:rsid w:val="00D25942"/>
    <w:rsid w:val="00D26B5F"/>
    <w:rsid w:val="00D56327"/>
    <w:rsid w:val="00D600B9"/>
    <w:rsid w:val="00D75EF6"/>
    <w:rsid w:val="00DB0843"/>
    <w:rsid w:val="00DD4C69"/>
    <w:rsid w:val="00DE5887"/>
    <w:rsid w:val="00E02D78"/>
    <w:rsid w:val="00E163A5"/>
    <w:rsid w:val="00E36E5B"/>
    <w:rsid w:val="00E56DB8"/>
    <w:rsid w:val="00E657E1"/>
    <w:rsid w:val="00E7297F"/>
    <w:rsid w:val="00EC0C02"/>
    <w:rsid w:val="00F23D0A"/>
    <w:rsid w:val="00F60514"/>
    <w:rsid w:val="00F611EA"/>
    <w:rsid w:val="00FE023B"/>
    <w:rsid w:val="00FE4684"/>
    <w:rsid w:val="00F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84370-27BF-453E-8382-14899A43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12E"/>
    <w:pPr>
      <w:ind w:left="720"/>
      <w:contextualSpacing/>
    </w:pPr>
  </w:style>
  <w:style w:type="paragraph" w:styleId="a4">
    <w:name w:val="No Spacing"/>
    <w:uiPriority w:val="1"/>
    <w:qFormat/>
    <w:rsid w:val="00D600B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PetrovaOF</dc:creator>
  <cp:keywords/>
  <dc:description/>
  <cp:lastModifiedBy>PetrovaOF</cp:lastModifiedBy>
  <cp:revision>6</cp:revision>
  <cp:lastPrinted>2022-12-19T05:56:00Z</cp:lastPrinted>
  <dcterms:created xsi:type="dcterms:W3CDTF">2022-12-12T03:16:00Z</dcterms:created>
  <dcterms:modified xsi:type="dcterms:W3CDTF">2022-12-19T05:58:00Z</dcterms:modified>
</cp:coreProperties>
</file>